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250B" w14:textId="353CA356" w:rsidR="00311CA0" w:rsidRDefault="00D2012D" w:rsidP="00773892">
      <w:pPr>
        <w:rPr>
          <w:rFonts w:cs="Times New Roman"/>
          <w:szCs w:val="24"/>
        </w:rPr>
      </w:pPr>
      <w:r>
        <w:rPr>
          <w:rFonts w:cs="Times New Roman"/>
          <w:szCs w:val="24"/>
        </w:rPr>
        <w:t>INFORMACJA PRASOWA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2F5794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 xml:space="preserve"> </w:t>
      </w:r>
      <w:r w:rsidR="002F5794">
        <w:rPr>
          <w:rFonts w:cs="Times New Roman"/>
          <w:szCs w:val="24"/>
        </w:rPr>
        <w:t>września</w:t>
      </w:r>
      <w:r>
        <w:rPr>
          <w:rFonts w:cs="Times New Roman"/>
          <w:szCs w:val="24"/>
        </w:rPr>
        <w:t xml:space="preserve"> 2019 roku </w:t>
      </w:r>
    </w:p>
    <w:p w14:paraId="42A21806" w14:textId="77777777" w:rsidR="00D2012D" w:rsidRDefault="00D2012D" w:rsidP="00773892">
      <w:pPr>
        <w:rPr>
          <w:rFonts w:cs="Times New Roman"/>
          <w:szCs w:val="24"/>
        </w:rPr>
      </w:pPr>
    </w:p>
    <w:p w14:paraId="5F806FED" w14:textId="77777777" w:rsidR="00D2012D" w:rsidRDefault="00D2012D" w:rsidP="00773892">
      <w:pPr>
        <w:rPr>
          <w:rFonts w:cs="Times New Roman"/>
          <w:szCs w:val="24"/>
        </w:rPr>
      </w:pPr>
    </w:p>
    <w:p w14:paraId="7E5ECCD2" w14:textId="20052754" w:rsidR="005B0E4B" w:rsidRDefault="005B0E4B" w:rsidP="003F4611">
      <w:pPr>
        <w:jc w:val="center"/>
        <w:rPr>
          <w:rFonts w:cs="Times New Roman"/>
          <w:b/>
          <w:bCs/>
          <w:sz w:val="28"/>
          <w:szCs w:val="28"/>
        </w:rPr>
      </w:pPr>
    </w:p>
    <w:p w14:paraId="00C29750" w14:textId="77777777" w:rsidR="005F7E10" w:rsidRDefault="005F7E10" w:rsidP="003F4611">
      <w:pPr>
        <w:jc w:val="center"/>
        <w:rPr>
          <w:rFonts w:cs="Times New Roman"/>
          <w:b/>
          <w:bCs/>
          <w:sz w:val="28"/>
          <w:szCs w:val="28"/>
        </w:rPr>
      </w:pPr>
    </w:p>
    <w:p w14:paraId="44080A11" w14:textId="5B74C21D" w:rsidR="00B14D2A" w:rsidRDefault="00A94D4D" w:rsidP="00A94D4D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LAUREACI</w:t>
      </w:r>
      <w:r w:rsidR="002F5794">
        <w:rPr>
          <w:rFonts w:cs="Times New Roman"/>
          <w:b/>
          <w:bCs/>
          <w:sz w:val="28"/>
          <w:szCs w:val="28"/>
        </w:rPr>
        <w:t xml:space="preserve"> SUNDANCE, </w:t>
      </w:r>
      <w:r>
        <w:rPr>
          <w:rFonts w:cs="Times New Roman"/>
          <w:b/>
          <w:bCs/>
          <w:sz w:val="28"/>
          <w:szCs w:val="28"/>
        </w:rPr>
        <w:t xml:space="preserve"> BERLINALE, </w:t>
      </w:r>
      <w:r w:rsidR="002F5794">
        <w:rPr>
          <w:rFonts w:cs="Times New Roman"/>
          <w:b/>
          <w:bCs/>
          <w:sz w:val="28"/>
          <w:szCs w:val="28"/>
        </w:rPr>
        <w:t xml:space="preserve">CANNES ORAZ </w:t>
      </w:r>
      <w:r>
        <w:rPr>
          <w:rFonts w:cs="Times New Roman"/>
          <w:b/>
          <w:bCs/>
          <w:sz w:val="28"/>
          <w:szCs w:val="28"/>
        </w:rPr>
        <w:t>NAJLEPSZE KRÓTKIE METRAŻE Z GDYNI I KRAKOWA!</w:t>
      </w:r>
    </w:p>
    <w:p w14:paraId="22A7FA1C" w14:textId="3A7CEC2F" w:rsidR="00A94D4D" w:rsidRPr="00A94D4D" w:rsidRDefault="006F7CC1" w:rsidP="00A94D4D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ZBLIŻA SIĘ </w:t>
      </w:r>
      <w:r w:rsidR="00A94D4D" w:rsidRPr="00A94D4D">
        <w:rPr>
          <w:rFonts w:cs="Times New Roman"/>
          <w:b/>
          <w:bCs/>
          <w:szCs w:val="24"/>
        </w:rPr>
        <w:t>6. WAMA FILM FESTIVAL</w:t>
      </w:r>
      <w:r w:rsidR="00A94D4D">
        <w:rPr>
          <w:rFonts w:cs="Times New Roman"/>
          <w:b/>
          <w:bCs/>
          <w:szCs w:val="24"/>
        </w:rPr>
        <w:t xml:space="preserve"> W OLSZTYNIE</w:t>
      </w:r>
    </w:p>
    <w:p w14:paraId="519AEAB6" w14:textId="77777777" w:rsidR="00A94D4D" w:rsidRDefault="00A94D4D" w:rsidP="003F4611">
      <w:pPr>
        <w:jc w:val="center"/>
        <w:rPr>
          <w:rFonts w:cs="Times New Roman"/>
          <w:b/>
          <w:bCs/>
          <w:sz w:val="28"/>
          <w:szCs w:val="28"/>
        </w:rPr>
      </w:pPr>
    </w:p>
    <w:p w14:paraId="5F0CFE41" w14:textId="5099B17F" w:rsidR="003F4611" w:rsidRDefault="003F4611" w:rsidP="003F4611">
      <w:pPr>
        <w:rPr>
          <w:rFonts w:cs="Times New Roman"/>
          <w:b/>
          <w:bCs/>
          <w:sz w:val="28"/>
          <w:szCs w:val="28"/>
        </w:rPr>
      </w:pPr>
    </w:p>
    <w:p w14:paraId="333B3EDD" w14:textId="02A48E3A" w:rsidR="005F7E10" w:rsidRDefault="005F7E10" w:rsidP="003F4611">
      <w:pPr>
        <w:rPr>
          <w:rFonts w:cs="Times New Roman"/>
          <w:b/>
          <w:bCs/>
          <w:sz w:val="28"/>
          <w:szCs w:val="28"/>
        </w:rPr>
      </w:pPr>
    </w:p>
    <w:p w14:paraId="7DF0F573" w14:textId="77777777" w:rsidR="005F7E10" w:rsidRDefault="005F7E10" w:rsidP="003F4611">
      <w:pPr>
        <w:rPr>
          <w:rFonts w:cs="Times New Roman"/>
          <w:b/>
          <w:bCs/>
          <w:sz w:val="28"/>
          <w:szCs w:val="28"/>
        </w:rPr>
      </w:pPr>
    </w:p>
    <w:p w14:paraId="5036357D" w14:textId="2AD2755C" w:rsidR="002F5794" w:rsidRPr="00604AD8" w:rsidRDefault="005F7E10" w:rsidP="00AE328C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6. edycja </w:t>
      </w:r>
      <w:r w:rsidR="00951ECB">
        <w:rPr>
          <w:rFonts w:cs="Times New Roman"/>
          <w:b/>
          <w:bCs/>
          <w:szCs w:val="24"/>
        </w:rPr>
        <w:t>WAMA Film Festival to</w:t>
      </w:r>
      <w:r>
        <w:rPr>
          <w:rFonts w:cs="Times New Roman"/>
          <w:b/>
          <w:bCs/>
          <w:szCs w:val="24"/>
        </w:rPr>
        <w:t xml:space="preserve"> filmy, które zdobywały laury na największych </w:t>
      </w:r>
      <w:r>
        <w:rPr>
          <w:rFonts w:cs="Times New Roman"/>
          <w:b/>
          <w:bCs/>
          <w:szCs w:val="24"/>
        </w:rPr>
        <w:br/>
        <w:t xml:space="preserve">i najważniejszych festiwalach światowych, ale </w:t>
      </w:r>
      <w:r w:rsidR="006F7CC1">
        <w:rPr>
          <w:rFonts w:cs="Times New Roman"/>
          <w:b/>
          <w:bCs/>
          <w:szCs w:val="24"/>
        </w:rPr>
        <w:t xml:space="preserve">to </w:t>
      </w:r>
      <w:r>
        <w:rPr>
          <w:rFonts w:cs="Times New Roman"/>
          <w:b/>
          <w:bCs/>
          <w:szCs w:val="24"/>
        </w:rPr>
        <w:t>te</w:t>
      </w:r>
      <w:r w:rsidR="006F7CC1">
        <w:rPr>
          <w:rFonts w:cs="Times New Roman"/>
          <w:b/>
          <w:bCs/>
          <w:szCs w:val="24"/>
        </w:rPr>
        <w:t xml:space="preserve">ż </w:t>
      </w:r>
      <w:r>
        <w:rPr>
          <w:rFonts w:cs="Times New Roman"/>
          <w:b/>
          <w:bCs/>
          <w:szCs w:val="24"/>
        </w:rPr>
        <w:t>przegląd</w:t>
      </w:r>
      <w:r w:rsidR="006F7CC1">
        <w:rPr>
          <w:rFonts w:cs="Times New Roman"/>
          <w:b/>
          <w:bCs/>
          <w:szCs w:val="24"/>
        </w:rPr>
        <w:t xml:space="preserve"> aktualnego</w:t>
      </w:r>
      <w:r>
        <w:rPr>
          <w:rFonts w:cs="Times New Roman"/>
          <w:b/>
          <w:bCs/>
          <w:szCs w:val="24"/>
        </w:rPr>
        <w:t xml:space="preserve"> dorobku młodych polskich reżyserów. W Olsztynie widzowie zobaczą filmy </w:t>
      </w:r>
      <w:r w:rsidR="004A1D30">
        <w:rPr>
          <w:rFonts w:cs="Times New Roman"/>
          <w:b/>
          <w:bCs/>
          <w:szCs w:val="24"/>
        </w:rPr>
        <w:t xml:space="preserve">m.in. </w:t>
      </w:r>
      <w:r>
        <w:rPr>
          <w:rFonts w:cs="Times New Roman"/>
          <w:b/>
          <w:bCs/>
          <w:szCs w:val="24"/>
        </w:rPr>
        <w:t xml:space="preserve">z Sundance, Cannes, Berlinale oraz laureatów konkursu krótkometrażowego zakończonego w ostatnią sobotę festiwalu </w:t>
      </w:r>
      <w:r w:rsidR="004A1D30">
        <w:rPr>
          <w:rFonts w:cs="Times New Roman"/>
          <w:b/>
          <w:bCs/>
          <w:szCs w:val="24"/>
        </w:rPr>
        <w:br/>
      </w:r>
      <w:r>
        <w:rPr>
          <w:rFonts w:cs="Times New Roman"/>
          <w:b/>
          <w:bCs/>
          <w:szCs w:val="24"/>
        </w:rPr>
        <w:t xml:space="preserve">w Gdyni.  Już 8 października w Olsztynie rozpocznie się święto wielbicieli dobrego kina.  </w:t>
      </w:r>
    </w:p>
    <w:p w14:paraId="327A8E9C" w14:textId="77777777" w:rsidR="002F5794" w:rsidRDefault="002F5794" w:rsidP="00AE328C">
      <w:pPr>
        <w:jc w:val="both"/>
        <w:rPr>
          <w:rFonts w:cs="Times New Roman"/>
          <w:szCs w:val="24"/>
        </w:rPr>
      </w:pPr>
    </w:p>
    <w:p w14:paraId="5DF0CC38" w14:textId="71DCF54B" w:rsidR="00604AD8" w:rsidRDefault="002F5794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Obok zdobywcy Specjalnej Nagrody Jury na festiwalu Sundance </w:t>
      </w:r>
      <w:r w:rsidR="006F7CC1">
        <w:rPr>
          <w:rFonts w:cs="Times New Roman"/>
          <w:szCs w:val="24"/>
        </w:rPr>
        <w:t>intrygującego</w:t>
      </w:r>
      <w:r w:rsidR="004A1D3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„</w:t>
      </w:r>
      <w:r w:rsidRPr="002F5794">
        <w:rPr>
          <w:rFonts w:cs="Times New Roman"/>
          <w:b/>
          <w:bCs/>
          <w:szCs w:val="24"/>
        </w:rPr>
        <w:t xml:space="preserve">Monos </w:t>
      </w:r>
      <w:r w:rsidR="00327219">
        <w:rPr>
          <w:rFonts w:cs="Times New Roman"/>
          <w:b/>
          <w:bCs/>
          <w:szCs w:val="24"/>
        </w:rPr>
        <w:t>-</w:t>
      </w:r>
      <w:r w:rsidRPr="002F5794">
        <w:rPr>
          <w:rFonts w:cs="Times New Roman"/>
          <w:b/>
          <w:bCs/>
          <w:szCs w:val="24"/>
        </w:rPr>
        <w:t xml:space="preserve"> oddział małp</w:t>
      </w:r>
      <w:r>
        <w:rPr>
          <w:rFonts w:cs="Times New Roman"/>
          <w:szCs w:val="24"/>
        </w:rPr>
        <w:t>”</w:t>
      </w:r>
      <w:r w:rsidR="006F7C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 reż</w:t>
      </w:r>
      <w:r w:rsidR="00327219">
        <w:rPr>
          <w:rFonts w:cs="Times New Roman"/>
          <w:szCs w:val="24"/>
        </w:rPr>
        <w:t>yserii</w:t>
      </w:r>
      <w:r>
        <w:rPr>
          <w:rFonts w:cs="Times New Roman"/>
          <w:szCs w:val="24"/>
        </w:rPr>
        <w:t xml:space="preserve"> Alejandro Aldesa, olsztyńska widownia zobaczy</w:t>
      </w:r>
      <w:r w:rsidR="006F7C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najnowszy film braci Dardenne „</w:t>
      </w:r>
      <w:r w:rsidRPr="002F5794">
        <w:rPr>
          <w:rFonts w:cs="Times New Roman"/>
          <w:b/>
          <w:bCs/>
          <w:szCs w:val="24"/>
        </w:rPr>
        <w:t>M</w:t>
      </w:r>
      <w:r w:rsidR="00602625">
        <w:rPr>
          <w:rFonts w:cs="Times New Roman"/>
          <w:b/>
          <w:bCs/>
          <w:szCs w:val="24"/>
        </w:rPr>
        <w:t>łodego</w:t>
      </w:r>
      <w:bookmarkStart w:id="0" w:name="_GoBack"/>
      <w:bookmarkEnd w:id="0"/>
      <w:r w:rsidRPr="002F5794">
        <w:rPr>
          <w:rFonts w:cs="Times New Roman"/>
          <w:b/>
          <w:bCs/>
          <w:szCs w:val="24"/>
        </w:rPr>
        <w:t xml:space="preserve"> Ahmeda</w:t>
      </w:r>
      <w:r>
        <w:rPr>
          <w:rFonts w:cs="Times New Roman"/>
          <w:szCs w:val="24"/>
        </w:rPr>
        <w:t>”</w:t>
      </w:r>
      <w:r w:rsidR="00A94D4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To przejmujące</w:t>
      </w:r>
      <w:r w:rsidR="00DB70B2">
        <w:rPr>
          <w:rFonts w:cs="Times New Roman"/>
          <w:szCs w:val="24"/>
        </w:rPr>
        <w:t xml:space="preserve"> kino</w:t>
      </w:r>
      <w:r w:rsidR="00A94D4D">
        <w:rPr>
          <w:rFonts w:cs="Times New Roman"/>
          <w:szCs w:val="24"/>
        </w:rPr>
        <w:t>, nagrodzone na tegorocznym festiwalu Cannes za reżyserię,</w:t>
      </w:r>
      <w:r w:rsidR="00DB70B2">
        <w:rPr>
          <w:rFonts w:cs="Times New Roman"/>
          <w:szCs w:val="24"/>
        </w:rPr>
        <w:t xml:space="preserve"> pokazuje siłę radykalnego islamu i bezsilność Europy wobec manipulacji młodymi ludźmi.</w:t>
      </w:r>
      <w:r w:rsidR="00A94D4D">
        <w:rPr>
          <w:rFonts w:cs="Times New Roman"/>
          <w:szCs w:val="24"/>
        </w:rPr>
        <w:t xml:space="preserve">  </w:t>
      </w:r>
    </w:p>
    <w:p w14:paraId="701C1373" w14:textId="7AF40F6D" w:rsidR="00604AD8" w:rsidRDefault="00A94D4D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 kolei młodszych widzów może</w:t>
      </w:r>
      <w:r w:rsidR="008F03AD">
        <w:rPr>
          <w:rFonts w:cs="Times New Roman"/>
          <w:szCs w:val="24"/>
        </w:rPr>
        <w:t xml:space="preserve"> podbić nagrodzony</w:t>
      </w:r>
      <w:r>
        <w:rPr>
          <w:rFonts w:cs="Times New Roman"/>
          <w:szCs w:val="24"/>
        </w:rPr>
        <w:t xml:space="preserve"> Kryształow</w:t>
      </w:r>
      <w:r w:rsidR="008F03AD">
        <w:rPr>
          <w:rFonts w:cs="Times New Roman"/>
          <w:szCs w:val="24"/>
        </w:rPr>
        <w:t>ym</w:t>
      </w:r>
      <w:r>
        <w:rPr>
          <w:rFonts w:cs="Times New Roman"/>
          <w:szCs w:val="24"/>
        </w:rPr>
        <w:t xml:space="preserve"> Niedźwiedz</w:t>
      </w:r>
      <w:r w:rsidR="008F03AD">
        <w:rPr>
          <w:rFonts w:cs="Times New Roman"/>
          <w:szCs w:val="24"/>
        </w:rPr>
        <w:t>iem</w:t>
      </w:r>
      <w:r>
        <w:rPr>
          <w:rFonts w:cs="Times New Roman"/>
          <w:szCs w:val="24"/>
        </w:rPr>
        <w:t xml:space="preserve"> na Berlinale</w:t>
      </w:r>
      <w:r w:rsidR="008F03AD">
        <w:rPr>
          <w:rFonts w:cs="Times New Roman"/>
          <w:szCs w:val="24"/>
        </w:rPr>
        <w:t xml:space="preserve"> film Selmy Vilhunen </w:t>
      </w:r>
      <w:r w:rsidR="008F03AD" w:rsidRPr="008F03AD">
        <w:rPr>
          <w:rFonts w:cs="Times New Roman"/>
          <w:b/>
          <w:bCs/>
          <w:szCs w:val="24"/>
        </w:rPr>
        <w:t>„Głupie, młode serce”</w:t>
      </w:r>
      <w:r w:rsidR="008F03AD">
        <w:rPr>
          <w:rFonts w:cs="Times New Roman"/>
          <w:szCs w:val="24"/>
        </w:rPr>
        <w:t xml:space="preserve">. </w:t>
      </w:r>
      <w:r w:rsidR="00E303D1">
        <w:rPr>
          <w:rFonts w:cs="Times New Roman"/>
          <w:szCs w:val="24"/>
        </w:rPr>
        <w:t>To brutalnie prawdziwa, ale zaskakująco</w:t>
      </w:r>
      <w:r w:rsidR="002E2F33">
        <w:rPr>
          <w:rFonts w:cs="Times New Roman"/>
          <w:szCs w:val="24"/>
        </w:rPr>
        <w:t xml:space="preserve"> </w:t>
      </w:r>
      <w:r w:rsidR="00E303D1">
        <w:rPr>
          <w:rFonts w:cs="Times New Roman"/>
          <w:szCs w:val="24"/>
        </w:rPr>
        <w:t>ciepła</w:t>
      </w:r>
      <w:r w:rsidR="00750203">
        <w:rPr>
          <w:rFonts w:cs="Times New Roman"/>
          <w:szCs w:val="24"/>
        </w:rPr>
        <w:t xml:space="preserve"> </w:t>
      </w:r>
      <w:r w:rsidR="00FE2269">
        <w:rPr>
          <w:rFonts w:cs="Times New Roman"/>
          <w:szCs w:val="24"/>
        </w:rPr>
        <w:br/>
      </w:r>
      <w:r w:rsidR="00750203">
        <w:rPr>
          <w:rFonts w:cs="Times New Roman"/>
          <w:szCs w:val="24"/>
        </w:rPr>
        <w:t>i</w:t>
      </w:r>
      <w:r w:rsidR="00FE2269">
        <w:rPr>
          <w:rFonts w:cs="Times New Roman"/>
          <w:szCs w:val="24"/>
        </w:rPr>
        <w:t xml:space="preserve"> </w:t>
      </w:r>
      <w:r w:rsidR="002E2F33">
        <w:rPr>
          <w:rFonts w:cs="Times New Roman"/>
          <w:szCs w:val="24"/>
        </w:rPr>
        <w:t xml:space="preserve">pełna </w:t>
      </w:r>
      <w:r w:rsidR="00750203">
        <w:rPr>
          <w:rFonts w:cs="Times New Roman"/>
          <w:szCs w:val="24"/>
        </w:rPr>
        <w:t>miłości h</w:t>
      </w:r>
      <w:r w:rsidR="00E303D1">
        <w:rPr>
          <w:rFonts w:cs="Times New Roman"/>
          <w:szCs w:val="24"/>
        </w:rPr>
        <w:t>istoria dwójki nastolatkó</w:t>
      </w:r>
      <w:r w:rsidR="00750203">
        <w:rPr>
          <w:rFonts w:cs="Times New Roman"/>
          <w:szCs w:val="24"/>
        </w:rPr>
        <w:t xml:space="preserve">w, których połączy największe </w:t>
      </w:r>
      <w:r w:rsidR="002E2F33">
        <w:rPr>
          <w:rFonts w:cs="Times New Roman"/>
          <w:szCs w:val="24"/>
        </w:rPr>
        <w:t xml:space="preserve">w ich </w:t>
      </w:r>
      <w:r w:rsidR="00750203">
        <w:rPr>
          <w:rFonts w:cs="Times New Roman"/>
          <w:szCs w:val="24"/>
        </w:rPr>
        <w:t>życi</w:t>
      </w:r>
      <w:r w:rsidR="002E2F33">
        <w:rPr>
          <w:rFonts w:cs="Times New Roman"/>
          <w:szCs w:val="24"/>
        </w:rPr>
        <w:t>u</w:t>
      </w:r>
      <w:r w:rsidR="00750203">
        <w:rPr>
          <w:rFonts w:cs="Times New Roman"/>
          <w:szCs w:val="24"/>
        </w:rPr>
        <w:t xml:space="preserve"> wyzwanie:</w:t>
      </w:r>
      <w:r w:rsidR="002E2F33">
        <w:rPr>
          <w:rFonts w:cs="Times New Roman"/>
          <w:szCs w:val="24"/>
        </w:rPr>
        <w:t xml:space="preserve"> </w:t>
      </w:r>
      <w:r w:rsidR="00327219">
        <w:rPr>
          <w:rFonts w:cs="Times New Roman"/>
          <w:szCs w:val="24"/>
        </w:rPr>
        <w:t>nieplanowana ciąża.</w:t>
      </w:r>
    </w:p>
    <w:p w14:paraId="45C98864" w14:textId="38103EA3" w:rsidR="00CA15E9" w:rsidRDefault="008F03AD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Wielbiciele mocnych wrażeń na pewno wybiorą „</w:t>
      </w:r>
      <w:r w:rsidRPr="00604AD8">
        <w:rPr>
          <w:rFonts w:cs="Times New Roman"/>
          <w:b/>
          <w:bCs/>
          <w:szCs w:val="24"/>
        </w:rPr>
        <w:t>Zdrajcę</w:t>
      </w:r>
      <w:r>
        <w:rPr>
          <w:rFonts w:cs="Times New Roman"/>
          <w:szCs w:val="24"/>
        </w:rPr>
        <w:t>” Marco</w:t>
      </w:r>
      <w:r w:rsidR="006E2D95">
        <w:rPr>
          <w:rFonts w:cs="Times New Roman"/>
          <w:szCs w:val="24"/>
        </w:rPr>
        <w:t xml:space="preserve"> Bellocchio. Tommaso Buscetta, </w:t>
      </w:r>
      <w:r w:rsidR="00CA15E9">
        <w:rPr>
          <w:rFonts w:cs="Times New Roman"/>
          <w:szCs w:val="24"/>
        </w:rPr>
        <w:t>był</w:t>
      </w:r>
      <w:r w:rsidR="006E2D95">
        <w:rPr>
          <w:rFonts w:cs="Times New Roman"/>
          <w:szCs w:val="24"/>
        </w:rPr>
        <w:t xml:space="preserve"> najbardziej znienawidzon</w:t>
      </w:r>
      <w:r w:rsidR="00951ECB">
        <w:rPr>
          <w:rFonts w:cs="Times New Roman"/>
          <w:szCs w:val="24"/>
        </w:rPr>
        <w:t>y</w:t>
      </w:r>
      <w:r w:rsidR="00CA15E9">
        <w:rPr>
          <w:rFonts w:cs="Times New Roman"/>
          <w:szCs w:val="24"/>
        </w:rPr>
        <w:t>m</w:t>
      </w:r>
      <w:r w:rsidR="006E2D95">
        <w:rPr>
          <w:rFonts w:cs="Times New Roman"/>
          <w:szCs w:val="24"/>
        </w:rPr>
        <w:t xml:space="preserve"> przez </w:t>
      </w:r>
      <w:r w:rsidR="00951ECB">
        <w:rPr>
          <w:rFonts w:cs="Times New Roman"/>
          <w:szCs w:val="24"/>
        </w:rPr>
        <w:t xml:space="preserve">włoski </w:t>
      </w:r>
      <w:r w:rsidR="006E2D95">
        <w:rPr>
          <w:rFonts w:cs="Times New Roman"/>
          <w:szCs w:val="24"/>
        </w:rPr>
        <w:t>świat przestępczy boss</w:t>
      </w:r>
      <w:r w:rsidR="00CA15E9">
        <w:rPr>
          <w:rFonts w:cs="Times New Roman"/>
          <w:szCs w:val="24"/>
        </w:rPr>
        <w:t>em</w:t>
      </w:r>
      <w:r w:rsidR="006E2D95">
        <w:rPr>
          <w:rFonts w:cs="Times New Roman"/>
          <w:szCs w:val="24"/>
        </w:rPr>
        <w:t xml:space="preserve">, który złamał </w:t>
      </w:r>
      <w:r w:rsidR="006E2D95" w:rsidRPr="00951ECB">
        <w:rPr>
          <w:rFonts w:cs="Times New Roman"/>
          <w:i/>
          <w:iCs/>
          <w:szCs w:val="24"/>
        </w:rPr>
        <w:t>omertę</w:t>
      </w:r>
      <w:r w:rsidR="006E2D95">
        <w:rPr>
          <w:rFonts w:cs="Times New Roman"/>
          <w:szCs w:val="24"/>
        </w:rPr>
        <w:t>, mafijną zmowę milczenia. Jego zeznania doprowadziły do skazania</w:t>
      </w:r>
      <w:r w:rsidR="00951ECB">
        <w:rPr>
          <w:rFonts w:cs="Times New Roman"/>
          <w:szCs w:val="24"/>
        </w:rPr>
        <w:t xml:space="preserve"> </w:t>
      </w:r>
      <w:r w:rsidR="006E2D95">
        <w:rPr>
          <w:rFonts w:cs="Times New Roman"/>
          <w:szCs w:val="24"/>
        </w:rPr>
        <w:t>362</w:t>
      </w:r>
      <w:r w:rsidR="00CA15E9">
        <w:rPr>
          <w:rFonts w:cs="Times New Roman"/>
          <w:szCs w:val="24"/>
        </w:rPr>
        <w:t xml:space="preserve"> gangsterów</w:t>
      </w:r>
      <w:r w:rsidR="00327219">
        <w:rPr>
          <w:rFonts w:cs="Times New Roman"/>
          <w:szCs w:val="24"/>
        </w:rPr>
        <w:t xml:space="preserve"> sycylijskiej Cosa Nostry.</w:t>
      </w:r>
    </w:p>
    <w:p w14:paraId="29A58334" w14:textId="310199DA" w:rsidR="002F5794" w:rsidRDefault="00CA15E9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</w:t>
      </w:r>
      <w:r w:rsidR="006E2D95">
        <w:rPr>
          <w:rFonts w:cs="Times New Roman"/>
          <w:szCs w:val="24"/>
        </w:rPr>
        <w:t>M</w:t>
      </w:r>
      <w:r w:rsidR="00604AD8">
        <w:rPr>
          <w:rFonts w:cs="Times New Roman"/>
          <w:szCs w:val="24"/>
        </w:rPr>
        <w:t>iędzynarodowy Konkurs Koprodukcji</w:t>
      </w:r>
      <w:r>
        <w:rPr>
          <w:rFonts w:cs="Times New Roman"/>
          <w:szCs w:val="24"/>
        </w:rPr>
        <w:t xml:space="preserve"> Filmowych składa się</w:t>
      </w:r>
      <w:r w:rsidR="00604AD8">
        <w:rPr>
          <w:rFonts w:cs="Times New Roman"/>
          <w:szCs w:val="24"/>
        </w:rPr>
        <w:t xml:space="preserve"> łącznie osiem pełnometrażowych filmów fabularnych.</w:t>
      </w:r>
      <w:r w:rsidR="00750203">
        <w:rPr>
          <w:rFonts w:cs="Times New Roman"/>
          <w:szCs w:val="24"/>
        </w:rPr>
        <w:t xml:space="preserve"> Za wybór tegorocznego zestawu filmów odpowiada</w:t>
      </w:r>
      <w:r>
        <w:rPr>
          <w:rFonts w:cs="Times New Roman"/>
          <w:szCs w:val="24"/>
        </w:rPr>
        <w:t xml:space="preserve"> </w:t>
      </w:r>
      <w:r w:rsidR="00FE2269">
        <w:rPr>
          <w:rFonts w:cs="Times New Roman"/>
          <w:szCs w:val="24"/>
        </w:rPr>
        <w:t>d</w:t>
      </w:r>
      <w:r w:rsidR="002E2F33">
        <w:rPr>
          <w:rFonts w:cs="Times New Roman"/>
          <w:szCs w:val="24"/>
        </w:rPr>
        <w:t>ziennikarz i</w:t>
      </w:r>
      <w:r>
        <w:rPr>
          <w:rFonts w:cs="Times New Roman"/>
          <w:szCs w:val="24"/>
        </w:rPr>
        <w:t xml:space="preserve"> </w:t>
      </w:r>
      <w:r w:rsidR="002E2F33">
        <w:rPr>
          <w:rFonts w:cs="Times New Roman"/>
          <w:szCs w:val="24"/>
        </w:rPr>
        <w:t xml:space="preserve">krytyk filmowy </w:t>
      </w:r>
      <w:r w:rsidR="002E2F33" w:rsidRPr="002E2F33">
        <w:rPr>
          <w:rFonts w:cs="Times New Roman"/>
          <w:b/>
          <w:bCs/>
          <w:szCs w:val="24"/>
        </w:rPr>
        <w:t>Marcin Radomski</w:t>
      </w:r>
      <w:r w:rsidR="002E2F33">
        <w:rPr>
          <w:rFonts w:cs="Times New Roman"/>
          <w:szCs w:val="24"/>
        </w:rPr>
        <w:t>.</w:t>
      </w:r>
    </w:p>
    <w:p w14:paraId="01ED4429" w14:textId="77777777" w:rsidR="002E2F33" w:rsidRDefault="002E2F33" w:rsidP="00AE328C">
      <w:pPr>
        <w:jc w:val="both"/>
        <w:rPr>
          <w:rFonts w:cs="Times New Roman"/>
          <w:szCs w:val="24"/>
        </w:rPr>
      </w:pPr>
    </w:p>
    <w:p w14:paraId="395A2EB9" w14:textId="16F3DF4C" w:rsidR="005F7E10" w:rsidRDefault="00951ECB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Konkursie </w:t>
      </w:r>
      <w:r w:rsidR="002E2F33">
        <w:rPr>
          <w:rFonts w:cs="Times New Roman"/>
          <w:szCs w:val="24"/>
        </w:rPr>
        <w:t>Filmów Krótkich uczestnicy 6. edycji WAMA Film Festival zobaczą 17 filmów krótkometrażowych zrealizowanych</w:t>
      </w:r>
      <w:r w:rsidR="00FE2269">
        <w:rPr>
          <w:rFonts w:cs="Times New Roman"/>
          <w:szCs w:val="24"/>
        </w:rPr>
        <w:t xml:space="preserve"> prze młodych twórców. Wśród prezentowanych</w:t>
      </w:r>
      <w:r w:rsidR="006023E2">
        <w:rPr>
          <w:rFonts w:cs="Times New Roman"/>
          <w:szCs w:val="24"/>
        </w:rPr>
        <w:t xml:space="preserve"> tytułów</w:t>
      </w:r>
      <w:r w:rsidR="00FE2269">
        <w:rPr>
          <w:rFonts w:cs="Times New Roman"/>
          <w:szCs w:val="24"/>
        </w:rPr>
        <w:t xml:space="preserve"> znajdą się wszyscy laureaci konkursu form krótkich zakończonego kilka dni temu 44. Festiwalu Filmów Fabularnych w Gdyn</w:t>
      </w:r>
      <w:r w:rsidR="006023E2">
        <w:rPr>
          <w:rFonts w:cs="Times New Roman"/>
          <w:szCs w:val="24"/>
        </w:rPr>
        <w:t>i: „</w:t>
      </w:r>
      <w:r w:rsidR="006023E2" w:rsidRPr="006023E2">
        <w:rPr>
          <w:rFonts w:cs="Times New Roman"/>
          <w:b/>
          <w:bCs/>
          <w:szCs w:val="24"/>
        </w:rPr>
        <w:t>Nie zmieniaj tematu</w:t>
      </w:r>
      <w:r w:rsidR="006023E2">
        <w:rPr>
          <w:rFonts w:cs="Times New Roman"/>
          <w:szCs w:val="24"/>
        </w:rPr>
        <w:t>” Huberta Patynowskiego, „</w:t>
      </w:r>
      <w:r w:rsidR="006023E2" w:rsidRPr="006023E2">
        <w:rPr>
          <w:rFonts w:cs="Times New Roman"/>
          <w:b/>
          <w:bCs/>
          <w:szCs w:val="24"/>
        </w:rPr>
        <w:t>Marcel</w:t>
      </w:r>
      <w:r w:rsidR="006023E2">
        <w:rPr>
          <w:rFonts w:cs="Times New Roman"/>
          <w:szCs w:val="24"/>
        </w:rPr>
        <w:t>” w reż</w:t>
      </w:r>
      <w:r w:rsidR="00327219">
        <w:rPr>
          <w:rFonts w:cs="Times New Roman"/>
          <w:szCs w:val="24"/>
        </w:rPr>
        <w:t>yserii</w:t>
      </w:r>
      <w:r w:rsidR="006023E2">
        <w:rPr>
          <w:rFonts w:cs="Times New Roman"/>
          <w:szCs w:val="24"/>
        </w:rPr>
        <w:t xml:space="preserve"> Marcina Mikulskiego, „</w:t>
      </w:r>
      <w:r w:rsidR="006023E2" w:rsidRPr="006023E2">
        <w:rPr>
          <w:rFonts w:cs="Times New Roman"/>
          <w:b/>
          <w:bCs/>
          <w:szCs w:val="24"/>
        </w:rPr>
        <w:t>We mnie</w:t>
      </w:r>
      <w:r w:rsidR="006023E2">
        <w:rPr>
          <w:rFonts w:cs="Times New Roman"/>
          <w:szCs w:val="24"/>
        </w:rPr>
        <w:t>” Marii Wider i nagrodzony za zdjęcia „</w:t>
      </w:r>
      <w:r w:rsidR="006023E2" w:rsidRPr="006023E2">
        <w:rPr>
          <w:rFonts w:cs="Times New Roman"/>
          <w:b/>
          <w:bCs/>
          <w:szCs w:val="24"/>
        </w:rPr>
        <w:t>Piołun</w:t>
      </w:r>
      <w:r w:rsidR="006023E2">
        <w:rPr>
          <w:rFonts w:cs="Times New Roman"/>
          <w:szCs w:val="24"/>
        </w:rPr>
        <w:t xml:space="preserve">”, którego reżyserką jest Maria Ornaf. Olsztyńska publiczność będzie miała też szansę zobaczyć zdobywcę Złotego </w:t>
      </w:r>
      <w:r w:rsidR="006023E2">
        <w:rPr>
          <w:rFonts w:cs="Times New Roman"/>
          <w:szCs w:val="24"/>
        </w:rPr>
        <w:lastRenderedPageBreak/>
        <w:t>Lajkonika w Konkursie Filmów Polskich na 59. Krakowskim Festiwalu Filmowym</w:t>
      </w:r>
      <w:r w:rsidR="00327219">
        <w:rPr>
          <w:rFonts w:cs="Times New Roman"/>
          <w:szCs w:val="24"/>
        </w:rPr>
        <w:t>,</w:t>
      </w:r>
      <w:r w:rsidR="006023E2">
        <w:rPr>
          <w:rFonts w:cs="Times New Roman"/>
          <w:szCs w:val="24"/>
        </w:rPr>
        <w:t xml:space="preserve"> głośny film „</w:t>
      </w:r>
      <w:r w:rsidR="006023E2" w:rsidRPr="006023E2">
        <w:rPr>
          <w:rFonts w:cs="Times New Roman"/>
          <w:b/>
          <w:bCs/>
          <w:szCs w:val="24"/>
        </w:rPr>
        <w:t>Mój kraj jest taki piękny</w:t>
      </w:r>
      <w:r w:rsidR="00327219">
        <w:rPr>
          <w:rFonts w:cs="Times New Roman"/>
          <w:szCs w:val="24"/>
        </w:rPr>
        <w:t>” Grzegorza Paprzyckiego.</w:t>
      </w:r>
    </w:p>
    <w:p w14:paraId="69378780" w14:textId="77777777" w:rsidR="005F7E10" w:rsidRDefault="005F7E10" w:rsidP="00AE328C">
      <w:pPr>
        <w:jc w:val="both"/>
        <w:rPr>
          <w:rFonts w:cs="Times New Roman"/>
          <w:szCs w:val="24"/>
        </w:rPr>
      </w:pPr>
    </w:p>
    <w:p w14:paraId="79A87567" w14:textId="30463FB5" w:rsidR="00951ECB" w:rsidRDefault="005F7E10" w:rsidP="00AE328C">
      <w:pPr>
        <w:jc w:val="both"/>
        <w:rPr>
          <w:rFonts w:cs="Times New Roman"/>
          <w:szCs w:val="24"/>
        </w:rPr>
      </w:pPr>
      <w:r w:rsidRPr="005F7E10">
        <w:rPr>
          <w:i/>
          <w:iCs/>
          <w:color w:val="000000"/>
        </w:rPr>
        <w:t>Młodzi filmowcy sięgają głównie po uniwersalne tematy z jakimi stykają się na co dzień. Są najbardziej wnikliwymi, ale i niezależnymi obserwatorami rzeczywistości. Nie wiążą ich komercyjne uwarunkowania „dorosłego” kina, dlatego w ich twórczości najlepsze odbicie znajduje hasło naszego festiwalu: TERAŻNIEJSZOŚĆ</w:t>
      </w:r>
      <w:r>
        <w:rPr>
          <w:color w:val="000000"/>
        </w:rPr>
        <w:t xml:space="preserve"> </w:t>
      </w:r>
      <w:r w:rsidR="00327219">
        <w:rPr>
          <w:color w:val="000000"/>
        </w:rPr>
        <w:t>-</w:t>
      </w:r>
      <w:r>
        <w:rPr>
          <w:color w:val="000000"/>
        </w:rPr>
        <w:t xml:space="preserve"> podkreśla </w:t>
      </w:r>
      <w:r w:rsidRPr="005F7E10">
        <w:rPr>
          <w:b/>
          <w:bCs/>
          <w:color w:val="000000"/>
        </w:rPr>
        <w:t>Marcin Kot Bastkowski</w:t>
      </w:r>
      <w:r>
        <w:rPr>
          <w:color w:val="000000"/>
        </w:rPr>
        <w:t xml:space="preserve">. – </w:t>
      </w:r>
      <w:r w:rsidRPr="005F7E10">
        <w:rPr>
          <w:i/>
          <w:iCs/>
          <w:color w:val="000000"/>
        </w:rPr>
        <w:t>Selekcja konkursowa zawsze jest trudna. Kierujemy się tym, aby film był nie tylko dobrze zrobiony, ale też atrakcyjny dla widza. Takie</w:t>
      </w:r>
      <w:r w:rsidR="00CA15E9">
        <w:rPr>
          <w:i/>
          <w:iCs/>
          <w:color w:val="000000"/>
        </w:rPr>
        <w:t xml:space="preserve"> produkcje</w:t>
      </w:r>
      <w:r w:rsidRPr="005F7E10">
        <w:rPr>
          <w:i/>
          <w:iCs/>
          <w:color w:val="000000"/>
        </w:rPr>
        <w:t xml:space="preserve"> zobaczą widzowie tegorocznej edycji </w:t>
      </w:r>
      <w:r w:rsidR="00CA15E9">
        <w:rPr>
          <w:i/>
          <w:iCs/>
          <w:color w:val="000000"/>
        </w:rPr>
        <w:t>WAMA Film Festival</w:t>
      </w:r>
      <w:r>
        <w:rPr>
          <w:color w:val="000000"/>
        </w:rPr>
        <w:t xml:space="preserve"> </w:t>
      </w:r>
      <w:r w:rsidR="00327219">
        <w:rPr>
          <w:color w:val="000000"/>
        </w:rPr>
        <w:t>-</w:t>
      </w:r>
      <w:r>
        <w:rPr>
          <w:color w:val="000000"/>
        </w:rPr>
        <w:t xml:space="preserve"> dodaje dyrektor</w:t>
      </w:r>
      <w:r w:rsidR="00327219">
        <w:rPr>
          <w:color w:val="000000"/>
        </w:rPr>
        <w:t xml:space="preserve"> festiwalu</w:t>
      </w:r>
      <w:r>
        <w:rPr>
          <w:color w:val="000000"/>
        </w:rPr>
        <w:t>.</w:t>
      </w:r>
      <w:r w:rsidR="00FE2269">
        <w:rPr>
          <w:rFonts w:cs="Times New Roman"/>
          <w:szCs w:val="24"/>
        </w:rPr>
        <w:t xml:space="preserve"> </w:t>
      </w:r>
    </w:p>
    <w:p w14:paraId="6D74A0C1" w14:textId="2F3C2DB2" w:rsidR="00FC47CC" w:rsidRDefault="00FC47CC" w:rsidP="00AE328C">
      <w:pPr>
        <w:jc w:val="both"/>
        <w:rPr>
          <w:rFonts w:cs="Times New Roman"/>
          <w:szCs w:val="24"/>
        </w:rPr>
      </w:pPr>
    </w:p>
    <w:p w14:paraId="20ACE8AF" w14:textId="20AAA7FC" w:rsidR="00FE2269" w:rsidRDefault="00FE2269" w:rsidP="00AE328C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Pełna lista filmów obu konkurach festiwalu znajduje się tutaj: </w:t>
      </w:r>
      <w:hyperlink r:id="rId8" w:history="1">
        <w:r w:rsidRPr="00FE2269">
          <w:rPr>
            <w:color w:val="0000FF"/>
            <w:u w:val="single"/>
          </w:rPr>
          <w:t>https://wamafestival.pl/oficjalna-selekcja-wama-film-festival-2019</w:t>
        </w:r>
      </w:hyperlink>
    </w:p>
    <w:p w14:paraId="3437AE38" w14:textId="78E5BDBD" w:rsidR="00D44DDD" w:rsidRPr="00FC47CC" w:rsidRDefault="00FE2269" w:rsidP="00AE328C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</w:p>
    <w:p w14:paraId="572375E8" w14:textId="6732DE46" w:rsidR="00D44DDD" w:rsidRPr="00FC47CC" w:rsidRDefault="00A266AC" w:rsidP="00AE328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Tegoroczny festiwal</w:t>
      </w:r>
      <w:r w:rsidR="00D44DDD" w:rsidRPr="00FC47CC">
        <w:rPr>
          <w:rFonts w:cs="Times New Roman"/>
          <w:szCs w:val="24"/>
        </w:rPr>
        <w:t xml:space="preserve"> odbędzie się w dniach 8-12 października</w:t>
      </w:r>
      <w:r w:rsidR="00CB43C9" w:rsidRPr="00FC47CC">
        <w:rPr>
          <w:rFonts w:cs="Times New Roman"/>
          <w:szCs w:val="24"/>
        </w:rPr>
        <w:t xml:space="preserve"> br.</w:t>
      </w:r>
      <w:r w:rsidR="00D44DDD" w:rsidRPr="00FC47CC">
        <w:rPr>
          <w:rFonts w:cs="Times New Roman"/>
          <w:szCs w:val="24"/>
        </w:rPr>
        <w:t xml:space="preserve"> w Olsztynie</w:t>
      </w:r>
      <w:r w:rsidR="00FE2269">
        <w:rPr>
          <w:rFonts w:cs="Times New Roman"/>
          <w:szCs w:val="24"/>
        </w:rPr>
        <w:t>, a wszystkie projekcje będą miały miejsce w Multikinie w Galerii Warmińskiej, ul Juliana Tuwima 26</w:t>
      </w:r>
      <w:r w:rsidR="00D44DDD" w:rsidRPr="00FC47CC">
        <w:rPr>
          <w:rFonts w:cs="Times New Roman"/>
          <w:szCs w:val="24"/>
        </w:rPr>
        <w:t>.</w:t>
      </w:r>
    </w:p>
    <w:p w14:paraId="066F1DC7" w14:textId="77777777" w:rsidR="00964F8A" w:rsidRPr="00FC47CC" w:rsidRDefault="00964F8A" w:rsidP="00AE328C">
      <w:pPr>
        <w:jc w:val="both"/>
        <w:rPr>
          <w:rFonts w:cs="Times New Roman"/>
          <w:szCs w:val="24"/>
        </w:rPr>
      </w:pPr>
    </w:p>
    <w:p w14:paraId="25D86BA2" w14:textId="77777777" w:rsidR="005D71BE" w:rsidRPr="00FC47CC" w:rsidRDefault="005D71BE" w:rsidP="005D71BE">
      <w:pPr>
        <w:jc w:val="center"/>
        <w:rPr>
          <w:rFonts w:cs="Times New Roman"/>
          <w:b/>
          <w:bCs/>
          <w:szCs w:val="24"/>
        </w:rPr>
      </w:pPr>
      <w:r w:rsidRPr="00FC47CC">
        <w:rPr>
          <w:rFonts w:cs="Times New Roman"/>
          <w:b/>
          <w:bCs/>
          <w:szCs w:val="24"/>
        </w:rPr>
        <w:t>*****</w:t>
      </w:r>
    </w:p>
    <w:p w14:paraId="7AA5EB4F" w14:textId="1206BCD4" w:rsidR="00D2012D" w:rsidRDefault="005D71BE" w:rsidP="00601814">
      <w:pPr>
        <w:jc w:val="both"/>
        <w:rPr>
          <w:rFonts w:eastAsia="Calibri" w:cs="Times New Roman"/>
          <w:szCs w:val="24"/>
          <w:lang w:eastAsia="zh-CN"/>
        </w:rPr>
      </w:pPr>
      <w:r w:rsidRPr="00FC47CC">
        <w:rPr>
          <w:rFonts w:eastAsia="Calibri" w:cs="Times New Roman"/>
          <w:szCs w:val="24"/>
          <w:lang w:eastAsia="zh-CN"/>
        </w:rPr>
        <w:t>Organizatorem</w:t>
      </w:r>
      <w:r w:rsidR="00A266AC">
        <w:rPr>
          <w:rFonts w:eastAsia="Calibri" w:cs="Times New Roman"/>
          <w:szCs w:val="24"/>
          <w:lang w:eastAsia="zh-CN"/>
        </w:rPr>
        <w:t xml:space="preserve"> WAMA Film Festival</w:t>
      </w:r>
      <w:r w:rsidRPr="00FC47CC">
        <w:rPr>
          <w:rFonts w:eastAsia="Calibri" w:cs="Times New Roman"/>
          <w:szCs w:val="24"/>
          <w:lang w:eastAsia="zh-CN"/>
        </w:rPr>
        <w:t xml:space="preserve"> jest Instytut KOSMOPOLIS Fundacja Nauki, Kultury </w:t>
      </w:r>
      <w:r w:rsidR="00A266AC">
        <w:rPr>
          <w:rFonts w:eastAsia="Calibri" w:cs="Times New Roman"/>
          <w:szCs w:val="24"/>
          <w:lang w:eastAsia="zh-CN"/>
        </w:rPr>
        <w:br/>
      </w:r>
      <w:r w:rsidRPr="00FC47CC">
        <w:rPr>
          <w:rFonts w:eastAsia="Calibri" w:cs="Times New Roman"/>
          <w:szCs w:val="24"/>
          <w:lang w:eastAsia="zh-CN"/>
        </w:rPr>
        <w:t xml:space="preserve">i Edukacji, współorganizatorem Centrum Edukacji i Inicjatyw Kulturalnych w Olsztynie, </w:t>
      </w:r>
      <w:r w:rsidR="00BF4B79">
        <w:rPr>
          <w:rFonts w:eastAsia="Calibri" w:cs="Times New Roman"/>
          <w:szCs w:val="24"/>
          <w:lang w:eastAsia="zh-CN"/>
        </w:rPr>
        <w:br/>
      </w:r>
      <w:r w:rsidRPr="00FC47CC">
        <w:rPr>
          <w:rFonts w:eastAsia="Calibri" w:cs="Times New Roman"/>
          <w:szCs w:val="24"/>
          <w:lang w:eastAsia="zh-CN"/>
        </w:rPr>
        <w:t xml:space="preserve">a producentem </w:t>
      </w:r>
      <w:r w:rsidR="00B77D5F">
        <w:rPr>
          <w:rFonts w:eastAsia="Calibri" w:cs="Times New Roman"/>
          <w:szCs w:val="24"/>
          <w:lang w:eastAsia="zh-CN"/>
        </w:rPr>
        <w:t xml:space="preserve">Stowarzyszenie </w:t>
      </w:r>
      <w:r w:rsidRPr="00FC47CC">
        <w:rPr>
          <w:rFonts w:eastAsia="Calibri" w:cs="Times New Roman"/>
          <w:szCs w:val="24"/>
          <w:lang w:eastAsia="zh-CN"/>
        </w:rPr>
        <w:t xml:space="preserve">FILMFORUM. WAMA Film Festival jest </w:t>
      </w:r>
      <w:r w:rsidR="00934E8F" w:rsidRPr="00FC47CC">
        <w:rPr>
          <w:rFonts w:eastAsia="Calibri" w:cs="Times New Roman"/>
          <w:szCs w:val="24"/>
          <w:lang w:eastAsia="zh-CN"/>
        </w:rPr>
        <w:t xml:space="preserve">finansowany ze środków </w:t>
      </w:r>
      <w:r w:rsidR="00AC6CB2" w:rsidRPr="00FC47CC">
        <w:rPr>
          <w:rFonts w:eastAsia="Calibri" w:cs="Times New Roman"/>
          <w:szCs w:val="24"/>
          <w:lang w:eastAsia="zh-CN"/>
        </w:rPr>
        <w:t>Samorządu</w:t>
      </w:r>
      <w:r w:rsidR="00934E8F" w:rsidRPr="00FC47CC">
        <w:rPr>
          <w:rFonts w:eastAsia="Calibri" w:cs="Times New Roman"/>
          <w:szCs w:val="24"/>
          <w:lang w:eastAsia="zh-CN"/>
        </w:rPr>
        <w:t xml:space="preserve"> Województwa Warmińsko-Mazurskiego. Realizację projektu współfinansują Polski Instytut Sztuki Filmowej</w:t>
      </w:r>
      <w:r w:rsidR="00402114" w:rsidRPr="00FC47CC">
        <w:rPr>
          <w:rFonts w:eastAsia="Calibri" w:cs="Times New Roman"/>
          <w:szCs w:val="24"/>
          <w:lang w:eastAsia="zh-CN"/>
        </w:rPr>
        <w:t xml:space="preserve">, </w:t>
      </w:r>
      <w:r w:rsidR="00934E8F" w:rsidRPr="00FC47CC">
        <w:rPr>
          <w:rFonts w:eastAsia="Calibri" w:cs="Times New Roman"/>
          <w:szCs w:val="24"/>
          <w:lang w:eastAsia="zh-CN"/>
        </w:rPr>
        <w:t>Ministerstwo Kultury i Dziedzictwa Narodowego</w:t>
      </w:r>
      <w:r w:rsidR="00402114" w:rsidRPr="00FC47CC">
        <w:rPr>
          <w:rFonts w:eastAsia="Calibri" w:cs="Times New Roman"/>
          <w:szCs w:val="24"/>
          <w:lang w:eastAsia="zh-CN"/>
        </w:rPr>
        <w:t xml:space="preserve"> oraz </w:t>
      </w:r>
      <w:r w:rsidR="00402114" w:rsidRPr="00FC47CC">
        <w:rPr>
          <w:rFonts w:cs="Times New Roman"/>
          <w:szCs w:val="24"/>
        </w:rPr>
        <w:t>Miasto Olsztyn</w:t>
      </w:r>
      <w:r w:rsidR="00934E8F" w:rsidRPr="00FC47CC">
        <w:rPr>
          <w:rFonts w:eastAsia="Calibri" w:cs="Times New Roman"/>
          <w:szCs w:val="24"/>
          <w:lang w:eastAsia="zh-CN"/>
        </w:rPr>
        <w:t xml:space="preserve">. </w:t>
      </w:r>
      <w:r w:rsidR="00601814" w:rsidRPr="00FC47CC">
        <w:rPr>
          <w:rFonts w:eastAsia="Calibri" w:cs="Times New Roman"/>
          <w:szCs w:val="24"/>
          <w:lang w:eastAsia="zh-CN"/>
        </w:rPr>
        <w:t>Sponsor</w:t>
      </w:r>
      <w:r w:rsidR="00C233E4" w:rsidRPr="00FC47CC">
        <w:rPr>
          <w:rFonts w:eastAsia="Calibri" w:cs="Times New Roman"/>
          <w:szCs w:val="24"/>
          <w:lang w:eastAsia="zh-CN"/>
        </w:rPr>
        <w:t>ami</w:t>
      </w:r>
      <w:r w:rsidR="00601814" w:rsidRPr="00FC47CC">
        <w:rPr>
          <w:rFonts w:eastAsia="Calibri" w:cs="Times New Roman"/>
          <w:szCs w:val="24"/>
          <w:lang w:eastAsia="zh-CN"/>
        </w:rPr>
        <w:t xml:space="preserve"> imprezy </w:t>
      </w:r>
      <w:r w:rsidR="00C233E4" w:rsidRPr="00FC47CC">
        <w:rPr>
          <w:rFonts w:eastAsia="Calibri" w:cs="Times New Roman"/>
          <w:szCs w:val="24"/>
          <w:lang w:eastAsia="zh-CN"/>
        </w:rPr>
        <w:t>są</w:t>
      </w:r>
      <w:r w:rsidR="00601814" w:rsidRPr="00FC47CC">
        <w:rPr>
          <w:rFonts w:eastAsia="Calibri" w:cs="Times New Roman"/>
          <w:szCs w:val="24"/>
          <w:lang w:eastAsia="zh-CN"/>
        </w:rPr>
        <w:t xml:space="preserve"> Michelin Polska SA.</w:t>
      </w:r>
      <w:r w:rsidR="00C233E4" w:rsidRPr="00FC47CC">
        <w:rPr>
          <w:rFonts w:eastAsia="Calibri" w:cs="Times New Roman"/>
          <w:szCs w:val="24"/>
          <w:lang w:eastAsia="zh-CN"/>
        </w:rPr>
        <w:t xml:space="preserve"> oraz Auto Idea Sp. z o.o. - Autoryzowany Dealer Mercedes-Benz.</w:t>
      </w:r>
    </w:p>
    <w:p w14:paraId="2786BBBA" w14:textId="76DC9693" w:rsidR="00327219" w:rsidRDefault="00327219" w:rsidP="00601814">
      <w:pPr>
        <w:jc w:val="both"/>
        <w:rPr>
          <w:rFonts w:eastAsia="Calibri" w:cs="Times New Roman"/>
          <w:szCs w:val="24"/>
          <w:lang w:eastAsia="zh-CN"/>
        </w:rPr>
      </w:pPr>
    </w:p>
    <w:p w14:paraId="0789749A" w14:textId="1A36372A" w:rsidR="00327219" w:rsidRPr="00FC47CC" w:rsidRDefault="00327219" w:rsidP="00601814">
      <w:pPr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Programy edukacyjne realizowane przy okazji festiwalu są</w:t>
      </w:r>
      <w:r w:rsidRPr="00327219">
        <w:rPr>
          <w:rFonts w:eastAsia="Calibri" w:cs="Times New Roman"/>
          <w:szCs w:val="24"/>
          <w:lang w:eastAsia="zh-CN"/>
        </w:rPr>
        <w:t xml:space="preserve"> współfinansowane ze środków Programu Unii Europejskiej ERASMUS+</w:t>
      </w:r>
      <w:r>
        <w:rPr>
          <w:rFonts w:eastAsia="Calibri" w:cs="Times New Roman"/>
          <w:szCs w:val="24"/>
          <w:lang w:eastAsia="zh-CN"/>
        </w:rPr>
        <w:t xml:space="preserve">, </w:t>
      </w:r>
      <w:r w:rsidRPr="00327219">
        <w:rPr>
          <w:rFonts w:eastAsia="Calibri" w:cs="Times New Roman"/>
          <w:szCs w:val="24"/>
          <w:lang w:eastAsia="zh-CN"/>
        </w:rPr>
        <w:t>Ministerstwa Obrony Narodowej</w:t>
      </w:r>
      <w:r>
        <w:rPr>
          <w:rFonts w:eastAsia="Calibri" w:cs="Times New Roman"/>
          <w:szCs w:val="24"/>
          <w:lang w:eastAsia="zh-CN"/>
        </w:rPr>
        <w:t>,</w:t>
      </w:r>
      <w:r w:rsidRPr="00327219">
        <w:rPr>
          <w:rFonts w:eastAsia="Calibri" w:cs="Times New Roman"/>
          <w:szCs w:val="24"/>
          <w:lang w:eastAsia="zh-CN"/>
        </w:rPr>
        <w:t xml:space="preserve"> Gminy Olsztyn oraz Narodowego Centrum Kultury w ramach programu „Polsko-Ukraińska Wymiana Młodzieży 2019”.</w:t>
      </w:r>
    </w:p>
    <w:p w14:paraId="06F2D0A9" w14:textId="6AFD2448" w:rsidR="00A01B14" w:rsidRDefault="00A01B14" w:rsidP="00601814">
      <w:pPr>
        <w:jc w:val="both"/>
        <w:rPr>
          <w:rFonts w:eastAsia="Calibri" w:cs="Times New Roman"/>
          <w:szCs w:val="24"/>
          <w:lang w:eastAsia="zh-CN"/>
        </w:rPr>
      </w:pPr>
    </w:p>
    <w:sectPr w:rsidR="00A01B14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81E6" w14:textId="77777777" w:rsidR="00376785" w:rsidRDefault="00376785" w:rsidP="001F3AD0">
      <w:r>
        <w:separator/>
      </w:r>
    </w:p>
  </w:endnote>
  <w:endnote w:type="continuationSeparator" w:id="0">
    <w:p w14:paraId="278F79A0" w14:textId="77777777" w:rsidR="00376785" w:rsidRDefault="00376785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5B0E4B" w:rsidRPr="0032613A" w14:paraId="08876FBD" w14:textId="77777777" w:rsidTr="003F574E">
      <w:tc>
        <w:tcPr>
          <w:tcW w:w="3969" w:type="dxa"/>
        </w:tcPr>
        <w:p w14:paraId="76BC9430" w14:textId="77777777" w:rsidR="005B0E4B" w:rsidRDefault="005B0E4B" w:rsidP="0084191F">
          <w:pPr>
            <w:pStyle w:val="Stopka"/>
            <w:rPr>
              <w:sz w:val="18"/>
            </w:rPr>
          </w:pPr>
        </w:p>
        <w:p w14:paraId="3B8DF44B" w14:textId="77777777" w:rsidR="005B0E4B" w:rsidRDefault="005B0E4B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WAMA Film Festival w Olsztynie</w:t>
          </w:r>
        </w:p>
        <w:p w14:paraId="4FE1A8A7" w14:textId="77777777" w:rsidR="005B0E4B" w:rsidRDefault="005B0E4B" w:rsidP="0084191F">
          <w:pPr>
            <w:pStyle w:val="Stopka"/>
            <w:rPr>
              <w:sz w:val="18"/>
            </w:rPr>
          </w:pPr>
        </w:p>
        <w:p w14:paraId="1F0FEC7B" w14:textId="77777777" w:rsidR="005B0E4B" w:rsidRPr="005F1B80" w:rsidRDefault="005B0E4B" w:rsidP="0084191F">
          <w:pPr>
            <w:pStyle w:val="Stopka"/>
            <w:rPr>
              <w:sz w:val="18"/>
            </w:rPr>
          </w:pPr>
          <w:r>
            <w:rPr>
              <w:sz w:val="18"/>
            </w:rPr>
            <w:t>www.wamafestival.pl</w:t>
          </w:r>
        </w:p>
      </w:tc>
      <w:tc>
        <w:tcPr>
          <w:tcW w:w="3544" w:type="dxa"/>
        </w:tcPr>
        <w:p w14:paraId="40EFEE0B" w14:textId="77777777" w:rsidR="005B0E4B" w:rsidRDefault="005B0E4B" w:rsidP="0084191F">
          <w:pPr>
            <w:pStyle w:val="Stopka"/>
            <w:rPr>
              <w:sz w:val="18"/>
            </w:rPr>
          </w:pPr>
        </w:p>
        <w:p w14:paraId="4F8C0126" w14:textId="77777777" w:rsidR="005B0E4B" w:rsidRDefault="005B0E4B" w:rsidP="0084191F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Instytut KOSMOPOLIS</w:t>
          </w:r>
        </w:p>
        <w:p w14:paraId="4914F0E3" w14:textId="77777777" w:rsidR="005B0E4B" w:rsidRPr="00D47761" w:rsidRDefault="005B0E4B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ul. Jerzego Lanca 3</w:t>
          </w:r>
        </w:p>
        <w:p w14:paraId="436A0563" w14:textId="77777777" w:rsidR="005B0E4B" w:rsidRPr="005F1B80" w:rsidRDefault="005B0E4B" w:rsidP="0084191F">
          <w:pPr>
            <w:pStyle w:val="Stopka"/>
            <w:rPr>
              <w:sz w:val="18"/>
            </w:rPr>
          </w:pPr>
          <w:r w:rsidRPr="00D47761">
            <w:rPr>
              <w:sz w:val="18"/>
            </w:rPr>
            <w:t>10-528 Olsztyn</w:t>
          </w:r>
        </w:p>
      </w:tc>
      <w:tc>
        <w:tcPr>
          <w:tcW w:w="3119" w:type="dxa"/>
        </w:tcPr>
        <w:p w14:paraId="555D8766" w14:textId="77777777" w:rsidR="005B0E4B" w:rsidRPr="005B2E39" w:rsidRDefault="005B0E4B" w:rsidP="0084191F">
          <w:pPr>
            <w:pStyle w:val="Stopka"/>
            <w:rPr>
              <w:sz w:val="18"/>
              <w:lang w:val="en-GB"/>
            </w:rPr>
          </w:pPr>
        </w:p>
        <w:p w14:paraId="00202522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kontakt:</w:t>
          </w:r>
        </w:p>
        <w:p w14:paraId="6C3D2AFE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tel.: +48 </w:t>
          </w:r>
          <w:r w:rsidRPr="00D47761">
            <w:rPr>
              <w:sz w:val="18"/>
              <w:lang w:val="en-GB"/>
            </w:rPr>
            <w:t>89 722 92 22</w:t>
          </w:r>
        </w:p>
        <w:p w14:paraId="01A74179" w14:textId="77777777" w:rsidR="005B0E4B" w:rsidRPr="00920454" w:rsidRDefault="005B0E4B" w:rsidP="0084191F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 xml:space="preserve">e-mail: </w:t>
          </w:r>
          <w:r>
            <w:rPr>
              <w:sz w:val="18"/>
              <w:lang w:val="en-GB"/>
            </w:rPr>
            <w:t>instytut</w:t>
          </w:r>
          <w:r w:rsidRPr="00920454">
            <w:rPr>
              <w:sz w:val="18"/>
              <w:lang w:val="en-GB"/>
            </w:rPr>
            <w:t>@</w:t>
          </w:r>
          <w:r>
            <w:rPr>
              <w:sz w:val="18"/>
              <w:lang w:val="en-GB"/>
            </w:rPr>
            <w:t>kosmopolis</w:t>
          </w:r>
          <w:r w:rsidRPr="00920454">
            <w:rPr>
              <w:sz w:val="18"/>
              <w:lang w:val="en-GB"/>
            </w:rPr>
            <w:t>.pl</w:t>
          </w:r>
        </w:p>
      </w:tc>
    </w:tr>
  </w:tbl>
  <w:p w14:paraId="4ED662A7" w14:textId="77777777" w:rsidR="005B0E4B" w:rsidRPr="00920454" w:rsidRDefault="005B0E4B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DEE3" w14:textId="77777777" w:rsidR="00376785" w:rsidRDefault="00376785" w:rsidP="001F3AD0">
      <w:r>
        <w:separator/>
      </w:r>
    </w:p>
  </w:footnote>
  <w:footnote w:type="continuationSeparator" w:id="0">
    <w:p w14:paraId="0B35C9ED" w14:textId="77777777" w:rsidR="00376785" w:rsidRDefault="00376785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3601" w14:textId="77777777" w:rsidR="005B0E4B" w:rsidRDefault="005B0E4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EF0930" wp14:editId="74404D34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7AA44" w14:textId="77777777" w:rsidR="005B0E4B" w:rsidRDefault="005B0E4B">
    <w:pPr>
      <w:pStyle w:val="Nagwek"/>
      <w:rPr>
        <w:noProof/>
        <w:lang w:eastAsia="pl-PL"/>
      </w:rPr>
    </w:pPr>
  </w:p>
  <w:p w14:paraId="11EBCDBE" w14:textId="77777777" w:rsidR="005B0E4B" w:rsidRDefault="005B0E4B">
    <w:pPr>
      <w:pStyle w:val="Nagwek"/>
    </w:pPr>
  </w:p>
  <w:p w14:paraId="1E40C01A" w14:textId="77777777" w:rsidR="005B0E4B" w:rsidRDefault="005B0E4B">
    <w:pPr>
      <w:pStyle w:val="Nagwek"/>
    </w:pPr>
  </w:p>
  <w:p w14:paraId="35166343" w14:textId="77777777" w:rsidR="005B0E4B" w:rsidRDefault="005B0E4B">
    <w:pPr>
      <w:pStyle w:val="Nagwek"/>
    </w:pPr>
  </w:p>
  <w:p w14:paraId="36EAD58F" w14:textId="77777777" w:rsidR="005B0E4B" w:rsidRDefault="005B0E4B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17420372"/>
    <w:multiLevelType w:val="hybridMultilevel"/>
    <w:tmpl w:val="0E24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FA64D83"/>
    <w:multiLevelType w:val="hybridMultilevel"/>
    <w:tmpl w:val="E2AC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CC08AF"/>
    <w:multiLevelType w:val="hybridMultilevel"/>
    <w:tmpl w:val="AF16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5F6"/>
    <w:multiLevelType w:val="hybridMultilevel"/>
    <w:tmpl w:val="93EAE106"/>
    <w:lvl w:ilvl="0" w:tplc="2CA4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B507D"/>
    <w:multiLevelType w:val="hybridMultilevel"/>
    <w:tmpl w:val="F85C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62216175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1FC6"/>
    <w:multiLevelType w:val="hybridMultilevel"/>
    <w:tmpl w:val="3B46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5"/>
  </w:num>
  <w:num w:numId="16">
    <w:abstractNumId w:val="37"/>
  </w:num>
  <w:num w:numId="17">
    <w:abstractNumId w:val="30"/>
  </w:num>
  <w:num w:numId="18">
    <w:abstractNumId w:val="18"/>
  </w:num>
  <w:num w:numId="19">
    <w:abstractNumId w:val="16"/>
  </w:num>
  <w:num w:numId="20">
    <w:abstractNumId w:val="17"/>
  </w:num>
  <w:num w:numId="21">
    <w:abstractNumId w:val="29"/>
  </w:num>
  <w:num w:numId="22">
    <w:abstractNumId w:val="25"/>
  </w:num>
  <w:num w:numId="23">
    <w:abstractNumId w:val="36"/>
  </w:num>
  <w:num w:numId="24">
    <w:abstractNumId w:val="19"/>
  </w:num>
  <w:num w:numId="25">
    <w:abstractNumId w:val="32"/>
  </w:num>
  <w:num w:numId="26">
    <w:abstractNumId w:val="34"/>
  </w:num>
  <w:num w:numId="27">
    <w:abstractNumId w:val="22"/>
  </w:num>
  <w:num w:numId="28">
    <w:abstractNumId w:val="1"/>
  </w:num>
  <w:num w:numId="29">
    <w:abstractNumId w:val="4"/>
  </w:num>
  <w:num w:numId="30">
    <w:abstractNumId w:val="24"/>
  </w:num>
  <w:num w:numId="31">
    <w:abstractNumId w:val="31"/>
  </w:num>
  <w:num w:numId="32">
    <w:abstractNumId w:val="20"/>
  </w:num>
  <w:num w:numId="33">
    <w:abstractNumId w:val="26"/>
  </w:num>
  <w:num w:numId="34">
    <w:abstractNumId w:val="27"/>
  </w:num>
  <w:num w:numId="35">
    <w:abstractNumId w:val="23"/>
  </w:num>
  <w:num w:numId="36">
    <w:abstractNumId w:val="21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35"/>
    <w:rsid w:val="00010491"/>
    <w:rsid w:val="00013E16"/>
    <w:rsid w:val="000542DC"/>
    <w:rsid w:val="00077549"/>
    <w:rsid w:val="00095EBF"/>
    <w:rsid w:val="000A2239"/>
    <w:rsid w:val="000A6491"/>
    <w:rsid w:val="000C2D70"/>
    <w:rsid w:val="00102F10"/>
    <w:rsid w:val="001036B7"/>
    <w:rsid w:val="00131EA2"/>
    <w:rsid w:val="00140F41"/>
    <w:rsid w:val="001453C1"/>
    <w:rsid w:val="0014546A"/>
    <w:rsid w:val="00154A11"/>
    <w:rsid w:val="00167908"/>
    <w:rsid w:val="00172DE0"/>
    <w:rsid w:val="00185FC3"/>
    <w:rsid w:val="001947B3"/>
    <w:rsid w:val="001A28B4"/>
    <w:rsid w:val="001B260E"/>
    <w:rsid w:val="001C6A3A"/>
    <w:rsid w:val="001F3AD0"/>
    <w:rsid w:val="00232653"/>
    <w:rsid w:val="00253589"/>
    <w:rsid w:val="002850FB"/>
    <w:rsid w:val="002B1C67"/>
    <w:rsid w:val="002B3730"/>
    <w:rsid w:val="002B6BC8"/>
    <w:rsid w:val="002C3634"/>
    <w:rsid w:val="002E1072"/>
    <w:rsid w:val="002E2F33"/>
    <w:rsid w:val="002F5794"/>
    <w:rsid w:val="00302F57"/>
    <w:rsid w:val="003053EA"/>
    <w:rsid w:val="00311CA0"/>
    <w:rsid w:val="00321663"/>
    <w:rsid w:val="0032613A"/>
    <w:rsid w:val="00327219"/>
    <w:rsid w:val="0033255B"/>
    <w:rsid w:val="00332AE5"/>
    <w:rsid w:val="003745DC"/>
    <w:rsid w:val="00376785"/>
    <w:rsid w:val="003927F9"/>
    <w:rsid w:val="003A3598"/>
    <w:rsid w:val="003A7435"/>
    <w:rsid w:val="003C2777"/>
    <w:rsid w:val="003C76E7"/>
    <w:rsid w:val="003D6A53"/>
    <w:rsid w:val="003E0A71"/>
    <w:rsid w:val="003F2015"/>
    <w:rsid w:val="003F4611"/>
    <w:rsid w:val="003F530E"/>
    <w:rsid w:val="003F574E"/>
    <w:rsid w:val="00402114"/>
    <w:rsid w:val="0040531E"/>
    <w:rsid w:val="00406AB7"/>
    <w:rsid w:val="00427339"/>
    <w:rsid w:val="00435BB6"/>
    <w:rsid w:val="00463C67"/>
    <w:rsid w:val="0047300B"/>
    <w:rsid w:val="00473BB2"/>
    <w:rsid w:val="00475295"/>
    <w:rsid w:val="00484D15"/>
    <w:rsid w:val="004A1D30"/>
    <w:rsid w:val="004E5C07"/>
    <w:rsid w:val="00505EC8"/>
    <w:rsid w:val="00506248"/>
    <w:rsid w:val="00556BA1"/>
    <w:rsid w:val="00563913"/>
    <w:rsid w:val="00584F35"/>
    <w:rsid w:val="00594590"/>
    <w:rsid w:val="005B0A7E"/>
    <w:rsid w:val="005B0E4B"/>
    <w:rsid w:val="005B2E39"/>
    <w:rsid w:val="005D47C6"/>
    <w:rsid w:val="005D71BE"/>
    <w:rsid w:val="005D77C2"/>
    <w:rsid w:val="005E4AB4"/>
    <w:rsid w:val="005F1B80"/>
    <w:rsid w:val="005F7E10"/>
    <w:rsid w:val="00601814"/>
    <w:rsid w:val="006023E2"/>
    <w:rsid w:val="00602625"/>
    <w:rsid w:val="00604AD8"/>
    <w:rsid w:val="00614CCB"/>
    <w:rsid w:val="00633575"/>
    <w:rsid w:val="006451E6"/>
    <w:rsid w:val="0067496C"/>
    <w:rsid w:val="006808A0"/>
    <w:rsid w:val="006A0BBE"/>
    <w:rsid w:val="006E2D95"/>
    <w:rsid w:val="006E4C33"/>
    <w:rsid w:val="006F580F"/>
    <w:rsid w:val="006F7CC1"/>
    <w:rsid w:val="0070379B"/>
    <w:rsid w:val="0071146C"/>
    <w:rsid w:val="00716B9F"/>
    <w:rsid w:val="007376EC"/>
    <w:rsid w:val="00750203"/>
    <w:rsid w:val="00773892"/>
    <w:rsid w:val="007B472F"/>
    <w:rsid w:val="007F11E7"/>
    <w:rsid w:val="00812C6C"/>
    <w:rsid w:val="0082511B"/>
    <w:rsid w:val="0084191F"/>
    <w:rsid w:val="008722FE"/>
    <w:rsid w:val="00884F71"/>
    <w:rsid w:val="00890046"/>
    <w:rsid w:val="0089793E"/>
    <w:rsid w:val="008F03AD"/>
    <w:rsid w:val="00920454"/>
    <w:rsid w:val="0092308C"/>
    <w:rsid w:val="00932DEB"/>
    <w:rsid w:val="00934E8F"/>
    <w:rsid w:val="00951ECB"/>
    <w:rsid w:val="009630DC"/>
    <w:rsid w:val="00964F8A"/>
    <w:rsid w:val="00977297"/>
    <w:rsid w:val="009B0684"/>
    <w:rsid w:val="00A01B14"/>
    <w:rsid w:val="00A052DA"/>
    <w:rsid w:val="00A07B5A"/>
    <w:rsid w:val="00A14A28"/>
    <w:rsid w:val="00A15F08"/>
    <w:rsid w:val="00A217BC"/>
    <w:rsid w:val="00A2425B"/>
    <w:rsid w:val="00A266AC"/>
    <w:rsid w:val="00A40839"/>
    <w:rsid w:val="00A64D2E"/>
    <w:rsid w:val="00A74317"/>
    <w:rsid w:val="00A94D4D"/>
    <w:rsid w:val="00AB0853"/>
    <w:rsid w:val="00AC68D8"/>
    <w:rsid w:val="00AC6CB2"/>
    <w:rsid w:val="00AE328C"/>
    <w:rsid w:val="00AF7E49"/>
    <w:rsid w:val="00B14D2A"/>
    <w:rsid w:val="00B514B1"/>
    <w:rsid w:val="00B616CF"/>
    <w:rsid w:val="00B7424F"/>
    <w:rsid w:val="00B77D5F"/>
    <w:rsid w:val="00BB4519"/>
    <w:rsid w:val="00BC088F"/>
    <w:rsid w:val="00BC68D9"/>
    <w:rsid w:val="00BF4B79"/>
    <w:rsid w:val="00C00E89"/>
    <w:rsid w:val="00C12162"/>
    <w:rsid w:val="00C233E4"/>
    <w:rsid w:val="00C315AD"/>
    <w:rsid w:val="00C716DA"/>
    <w:rsid w:val="00C77705"/>
    <w:rsid w:val="00C97DFC"/>
    <w:rsid w:val="00CA15E9"/>
    <w:rsid w:val="00CA704F"/>
    <w:rsid w:val="00CB43C9"/>
    <w:rsid w:val="00CE5AA7"/>
    <w:rsid w:val="00D17C92"/>
    <w:rsid w:val="00D2012D"/>
    <w:rsid w:val="00D2627B"/>
    <w:rsid w:val="00D2730B"/>
    <w:rsid w:val="00D342E7"/>
    <w:rsid w:val="00D44DDD"/>
    <w:rsid w:val="00D67581"/>
    <w:rsid w:val="00DB70B2"/>
    <w:rsid w:val="00DC744D"/>
    <w:rsid w:val="00E224CD"/>
    <w:rsid w:val="00E303D1"/>
    <w:rsid w:val="00E41A22"/>
    <w:rsid w:val="00E42FA1"/>
    <w:rsid w:val="00E4629A"/>
    <w:rsid w:val="00E929D7"/>
    <w:rsid w:val="00EA5D48"/>
    <w:rsid w:val="00EB0262"/>
    <w:rsid w:val="00EC512E"/>
    <w:rsid w:val="00EE5C73"/>
    <w:rsid w:val="00EF056E"/>
    <w:rsid w:val="00EF1AA8"/>
    <w:rsid w:val="00EF3C0E"/>
    <w:rsid w:val="00F025EF"/>
    <w:rsid w:val="00F109E8"/>
    <w:rsid w:val="00F300E9"/>
    <w:rsid w:val="00F32555"/>
    <w:rsid w:val="00F32ADB"/>
    <w:rsid w:val="00F545AE"/>
    <w:rsid w:val="00F969DF"/>
    <w:rsid w:val="00FA55B5"/>
    <w:rsid w:val="00FC1034"/>
    <w:rsid w:val="00FC47CC"/>
    <w:rsid w:val="00FD776B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0A2E"/>
  <w15:docId w15:val="{BA8723D8-EB1C-4670-8752-BCFCF31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6qdm">
    <w:name w:val="_6qdm"/>
    <w:basedOn w:val="Domylnaczcionkaakapitu"/>
    <w:rsid w:val="003F4611"/>
  </w:style>
  <w:style w:type="character" w:styleId="Pogrubienie">
    <w:name w:val="Strong"/>
    <w:basedOn w:val="Domylnaczcionkaakapitu"/>
    <w:uiPriority w:val="22"/>
    <w:qFormat/>
    <w:rsid w:val="00C315A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47C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E2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oficjalna-selekcja-wama-film-festival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o\Documents\WAMA\Komunikaty\wam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E533-222E-4C8C-AF26-3F186A69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wama_papier</Template>
  <TotalTime>29</TotalTime>
  <Pages>2</Pages>
  <Words>606</Words>
  <Characters>3641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2018-04-16T00:45:00Z</cp:lastPrinted>
  <dcterms:created xsi:type="dcterms:W3CDTF">2019-09-24T09:24:00Z</dcterms:created>
  <dcterms:modified xsi:type="dcterms:W3CDTF">2019-09-24T09:54:00Z</dcterms:modified>
</cp:coreProperties>
</file>